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3FB54" w14:textId="0509BC1C" w:rsidR="00042819" w:rsidRPr="00042819" w:rsidRDefault="00042819" w:rsidP="00042819">
      <w:pPr>
        <w:spacing w:after="120" w:line="240" w:lineRule="auto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42819">
        <w:rPr>
          <w:rFonts w:ascii="Times New Roman" w:hAnsi="Times New Roman" w:cs="Times New Roman"/>
          <w:bCs/>
          <w:sz w:val="24"/>
          <w:szCs w:val="24"/>
          <w:u w:val="single"/>
        </w:rPr>
        <w:t>Консультация психолога</w:t>
      </w:r>
    </w:p>
    <w:p w14:paraId="49A99559" w14:textId="6182200A" w:rsidR="00042819" w:rsidRPr="00042819" w:rsidRDefault="00042819" w:rsidP="00042819">
      <w:pPr>
        <w:spacing w:after="120" w:line="240" w:lineRule="auto"/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</w:rPr>
      </w:pPr>
      <w:r w:rsidRPr="00042819">
        <w:rPr>
          <w:rFonts w:ascii="Times New Roman" w:hAnsi="Times New Roman" w:cs="Times New Roman"/>
          <w:b/>
          <w:noProof/>
          <w:color w:val="4472C4" w:themeColor="accent1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37C06391" wp14:editId="21464432">
            <wp:simplePos x="0" y="0"/>
            <wp:positionH relativeFrom="margin">
              <wp:align>left</wp:align>
            </wp:positionH>
            <wp:positionV relativeFrom="margin">
              <wp:posOffset>257175</wp:posOffset>
            </wp:positionV>
            <wp:extent cx="1571625" cy="2084705"/>
            <wp:effectExtent l="0" t="0" r="9525" b="0"/>
            <wp:wrapSquare wrapText="bothSides"/>
            <wp:docPr id="2" name="Рисунок 2" descr="C:\Users\User\Pictures\dev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devoch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8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819">
        <w:rPr>
          <w:rFonts w:ascii="Times New Roman" w:hAnsi="Times New Roman" w:cs="Times New Roman"/>
          <w:b/>
          <w:color w:val="4472C4" w:themeColor="accent1"/>
          <w:sz w:val="36"/>
          <w:szCs w:val="36"/>
        </w:rPr>
        <w:t>Застенчивый ребенок. Как быть?</w:t>
      </w:r>
    </w:p>
    <w:p w14:paraId="09D35AC4" w14:textId="77777777" w:rsidR="00042819" w:rsidRDefault="00042819" w:rsidP="0004281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FA">
        <w:rPr>
          <w:rFonts w:ascii="Times New Roman" w:hAnsi="Times New Roman" w:cs="Times New Roman"/>
          <w:sz w:val="28"/>
          <w:szCs w:val="28"/>
        </w:rPr>
        <w:t>Страдающий от застенчивости ребенок боится привлекать к себе лишнее внимание. Однако патологическая застенчивость мешает малышу заводить знакомства, проявлять инициативу, находить друзей и приобретать необходимые социальные навыки. Стеснительному малышу необходима помощь, и чем раньше – тем лучше. Иначе, оглядываясь на прожитые годы, он будет постоянно сожалеть об упущенных возможностях.</w:t>
      </w:r>
    </w:p>
    <w:p w14:paraId="0C4DC61B" w14:textId="77777777" w:rsidR="00042819" w:rsidRDefault="00042819" w:rsidP="0004281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5B66E" w14:textId="77777777" w:rsidR="00042819" w:rsidRPr="008850FA" w:rsidRDefault="00042819" w:rsidP="00042819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0FA">
        <w:rPr>
          <w:rFonts w:ascii="Times New Roman" w:hAnsi="Times New Roman" w:cs="Times New Roman"/>
          <w:b/>
          <w:sz w:val="28"/>
          <w:szCs w:val="28"/>
        </w:rPr>
        <w:t>Рекомендации родителям застенчивых детей.</w:t>
      </w:r>
    </w:p>
    <w:p w14:paraId="3C244B6A" w14:textId="77777777" w:rsidR="00042819" w:rsidRDefault="00042819" w:rsidP="0004281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развивайте самостоятельность у ребенка.</w:t>
      </w:r>
    </w:p>
    <w:p w14:paraId="576DF6DA" w14:textId="77777777" w:rsidR="00042819" w:rsidRPr="00C41EA6" w:rsidRDefault="00042819" w:rsidP="0004281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EA6">
        <w:rPr>
          <w:rFonts w:ascii="Times New Roman" w:hAnsi="Times New Roman" w:cs="Times New Roman"/>
          <w:sz w:val="28"/>
          <w:szCs w:val="28"/>
        </w:rPr>
        <w:t>расширяйте круг знакомств своего ребенка, чаще приглашать к себе его друзей, брать в гости к знакомым, гулять по различным маршрутам при этом учить ребенка спокойно воспринимать новые места;</w:t>
      </w:r>
    </w:p>
    <w:p w14:paraId="30A3DEC4" w14:textId="77777777" w:rsidR="00042819" w:rsidRPr="00C41EA6" w:rsidRDefault="00042819" w:rsidP="0004281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EA6">
        <w:rPr>
          <w:rFonts w:ascii="Times New Roman" w:hAnsi="Times New Roman" w:cs="Times New Roman"/>
          <w:sz w:val="28"/>
          <w:szCs w:val="28"/>
        </w:rPr>
        <w:t>не стремитесь полностью оберегать ребенка от всевозможных опасностей, делать все за него, предупреждать любые трудности, необходимо дать ребенку определенную меру свободы в действиях;</w:t>
      </w:r>
    </w:p>
    <w:p w14:paraId="19A5C951" w14:textId="77777777" w:rsidR="00042819" w:rsidRPr="00C41EA6" w:rsidRDefault="00042819" w:rsidP="0004281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EA6">
        <w:rPr>
          <w:rFonts w:ascii="Times New Roman" w:hAnsi="Times New Roman" w:cs="Times New Roman"/>
          <w:sz w:val="28"/>
          <w:szCs w:val="28"/>
        </w:rPr>
        <w:t>укрепляйте у ребенка уверенность в себе и своих возможностях;</w:t>
      </w:r>
    </w:p>
    <w:p w14:paraId="0828E02D" w14:textId="77777777" w:rsidR="00042819" w:rsidRPr="00C41EA6" w:rsidRDefault="00042819" w:rsidP="0004281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EA6">
        <w:rPr>
          <w:rFonts w:ascii="Times New Roman" w:hAnsi="Times New Roman" w:cs="Times New Roman"/>
          <w:sz w:val="28"/>
          <w:szCs w:val="28"/>
        </w:rPr>
        <w:t>привлекайте к выполнению различных поручений, связанных с общением, создавайте ситуации, в которых пришлось бы вступить в контакт с «чужим» взрослым.</w:t>
      </w:r>
    </w:p>
    <w:p w14:paraId="232CD738" w14:textId="77777777" w:rsidR="00042819" w:rsidRPr="00C41EA6" w:rsidRDefault="00042819" w:rsidP="0004281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EA6">
        <w:rPr>
          <w:rFonts w:ascii="Times New Roman" w:hAnsi="Times New Roman" w:cs="Times New Roman"/>
          <w:sz w:val="28"/>
          <w:szCs w:val="28"/>
        </w:rPr>
        <w:t>не торопите ребенка, в какой бы ситуации он не оказался.</w:t>
      </w:r>
    </w:p>
    <w:p w14:paraId="0A495404" w14:textId="77777777" w:rsidR="00042819" w:rsidRPr="00C41EA6" w:rsidRDefault="00042819" w:rsidP="0004281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EA6">
        <w:rPr>
          <w:rFonts w:ascii="Times New Roman" w:hAnsi="Times New Roman" w:cs="Times New Roman"/>
          <w:sz w:val="28"/>
          <w:szCs w:val="28"/>
        </w:rPr>
        <w:t>не подчеркивайте неудачи ребенка.</w:t>
      </w:r>
    </w:p>
    <w:p w14:paraId="3A28DAAC" w14:textId="77777777" w:rsidR="00042819" w:rsidRPr="00C41EA6" w:rsidRDefault="00042819" w:rsidP="0004281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EA6">
        <w:rPr>
          <w:rFonts w:ascii="Times New Roman" w:hAnsi="Times New Roman" w:cs="Times New Roman"/>
          <w:sz w:val="28"/>
          <w:szCs w:val="28"/>
        </w:rPr>
        <w:t>не кричите на детей или в их присутствии.</w:t>
      </w:r>
    </w:p>
    <w:p w14:paraId="4C59BB52" w14:textId="77777777" w:rsidR="00042819" w:rsidRDefault="00042819" w:rsidP="0004281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EA6">
        <w:rPr>
          <w:rFonts w:ascii="Times New Roman" w:hAnsi="Times New Roman" w:cs="Times New Roman"/>
          <w:sz w:val="28"/>
          <w:szCs w:val="28"/>
        </w:rPr>
        <w:t>используйте невербальные средства общения, жесты открытости и доверия, установите контакт глаз.</w:t>
      </w:r>
    </w:p>
    <w:p w14:paraId="29741387" w14:textId="77777777" w:rsidR="00042819" w:rsidRPr="00C41EA6" w:rsidRDefault="00042819" w:rsidP="0004281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EA6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1EA6">
        <w:rPr>
          <w:rFonts w:ascii="Times New Roman" w:hAnsi="Times New Roman" w:cs="Times New Roman"/>
          <w:sz w:val="28"/>
          <w:szCs w:val="28"/>
        </w:rPr>
        <w:t xml:space="preserve"> брать на себя ответственность за других.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41EA6">
        <w:rPr>
          <w:rFonts w:ascii="Times New Roman" w:hAnsi="Times New Roman" w:cs="Times New Roman"/>
          <w:sz w:val="28"/>
          <w:szCs w:val="28"/>
        </w:rPr>
        <w:t xml:space="preserve">В семьях, где имеются братья и сестры,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C41EA6">
        <w:rPr>
          <w:rFonts w:ascii="Times New Roman" w:hAnsi="Times New Roman" w:cs="Times New Roman"/>
          <w:sz w:val="28"/>
          <w:szCs w:val="28"/>
        </w:rPr>
        <w:t xml:space="preserve"> поручить своему застенчивому старшему ребенку посильную заботу о них, организовать совместные игры и т. п. Игры со младшими позволять затем преодолеть застенчивость и в общении со сверстниками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41EA6">
        <w:rPr>
          <w:rFonts w:ascii="Times New Roman" w:hAnsi="Times New Roman" w:cs="Times New Roman"/>
          <w:sz w:val="28"/>
          <w:szCs w:val="28"/>
        </w:rPr>
        <w:t>.</w:t>
      </w:r>
    </w:p>
    <w:p w14:paraId="651DFA9B" w14:textId="77777777" w:rsidR="00042819" w:rsidRDefault="00042819" w:rsidP="0004281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EA6">
        <w:rPr>
          <w:rFonts w:ascii="Times New Roman" w:hAnsi="Times New Roman" w:cs="Times New Roman"/>
          <w:sz w:val="28"/>
          <w:szCs w:val="28"/>
        </w:rPr>
        <w:t>помо</w:t>
      </w:r>
      <w:r>
        <w:rPr>
          <w:rFonts w:ascii="Times New Roman" w:hAnsi="Times New Roman" w:cs="Times New Roman"/>
          <w:sz w:val="28"/>
          <w:szCs w:val="28"/>
        </w:rPr>
        <w:t>гите ребенку</w:t>
      </w:r>
      <w:r w:rsidRPr="00C41EA6">
        <w:rPr>
          <w:rFonts w:ascii="Times New Roman" w:hAnsi="Times New Roman" w:cs="Times New Roman"/>
          <w:sz w:val="28"/>
          <w:szCs w:val="28"/>
        </w:rPr>
        <w:t xml:space="preserve"> найти такое занятие, в котором он реально смог бы добиться успеха (музыка, тан</w:t>
      </w:r>
      <w:bookmarkStart w:id="0" w:name="_GoBack"/>
      <w:bookmarkEnd w:id="0"/>
      <w:r w:rsidRPr="00C41EA6">
        <w:rPr>
          <w:rFonts w:ascii="Times New Roman" w:hAnsi="Times New Roman" w:cs="Times New Roman"/>
          <w:sz w:val="28"/>
          <w:szCs w:val="28"/>
        </w:rPr>
        <w:t>цы, рисование, спорт и т. д.).</w:t>
      </w:r>
    </w:p>
    <w:p w14:paraId="4A2400F9" w14:textId="77777777" w:rsidR="00042819" w:rsidRDefault="00042819" w:rsidP="00042819">
      <w:pPr>
        <w:pStyle w:val="a3"/>
        <w:spacing w:after="12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6246232D" w14:textId="77777777" w:rsidR="00042819" w:rsidRPr="00042819" w:rsidRDefault="00042819" w:rsidP="000428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28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Помощь ребенку в преодолении застенчивости – разрешима, пока ребенок еще маленький. Т. к. с возрастом у застенчивого ребенка складывается определенный стиль поведения, он начинает отдавать себе отчет в этом своем «недостатке».</w:t>
      </w:r>
    </w:p>
    <w:p w14:paraId="54481488" w14:textId="77777777" w:rsidR="0079331A" w:rsidRPr="00042819" w:rsidRDefault="0079331A" w:rsidP="00042819">
      <w:pPr>
        <w:jc w:val="center"/>
        <w:rPr>
          <w:i/>
          <w:iCs/>
        </w:rPr>
      </w:pPr>
    </w:p>
    <w:sectPr w:rsidR="0079331A" w:rsidRPr="0004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80B1"/>
      </v:shape>
    </w:pict>
  </w:numPicBullet>
  <w:abstractNum w:abstractNumId="0" w15:restartNumberingAfterBreak="0">
    <w:nsid w:val="487E4630"/>
    <w:multiLevelType w:val="hybridMultilevel"/>
    <w:tmpl w:val="B6A8DA1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BC"/>
    <w:rsid w:val="00042819"/>
    <w:rsid w:val="004732BC"/>
    <w:rsid w:val="0079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2C06D"/>
  <w15:chartTrackingRefBased/>
  <w15:docId w15:val="{7436D22A-C2FD-4188-91B4-20F6F601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28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2021-08-02T11:11:00Z</dcterms:created>
  <dcterms:modified xsi:type="dcterms:W3CDTF">2021-08-02T11:13:00Z</dcterms:modified>
</cp:coreProperties>
</file>