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04" w:rsidRPr="001F353F" w:rsidRDefault="00B7302B" w:rsidP="00A82704">
      <w:pPr>
        <w:pStyle w:val="a5"/>
        <w:jc w:val="center"/>
        <w:rPr>
          <w:b/>
          <w:color w:val="403152" w:themeColor="accent4" w:themeShade="80"/>
          <w:sz w:val="56"/>
          <w:szCs w:val="56"/>
          <w:u w:val="single"/>
        </w:rPr>
      </w:pPr>
      <w:r w:rsidRPr="001F353F">
        <w:rPr>
          <w:b/>
          <w:color w:val="403152" w:themeColor="accent4" w:themeShade="80"/>
          <w:sz w:val="56"/>
          <w:szCs w:val="56"/>
          <w:u w:val="single"/>
        </w:rPr>
        <w:t>Всероссийск</w:t>
      </w:r>
      <w:r w:rsidR="00A82704" w:rsidRPr="001F353F">
        <w:rPr>
          <w:b/>
          <w:color w:val="403152" w:themeColor="accent4" w:themeShade="80"/>
          <w:sz w:val="56"/>
          <w:szCs w:val="56"/>
          <w:u w:val="single"/>
        </w:rPr>
        <w:t>ая</w:t>
      </w:r>
      <w:r w:rsidRPr="001F353F">
        <w:rPr>
          <w:b/>
          <w:color w:val="403152" w:themeColor="accent4" w:themeShade="80"/>
          <w:sz w:val="56"/>
          <w:szCs w:val="56"/>
          <w:u w:val="single"/>
        </w:rPr>
        <w:t xml:space="preserve"> </w:t>
      </w:r>
      <w:proofErr w:type="spellStart"/>
      <w:proofErr w:type="gramStart"/>
      <w:r w:rsidRPr="001F353F">
        <w:rPr>
          <w:b/>
          <w:color w:val="403152" w:themeColor="accent4" w:themeShade="80"/>
          <w:sz w:val="56"/>
          <w:szCs w:val="56"/>
          <w:u w:val="single"/>
        </w:rPr>
        <w:t>интернет-кампании</w:t>
      </w:r>
      <w:proofErr w:type="spellEnd"/>
      <w:proofErr w:type="gramEnd"/>
    </w:p>
    <w:p w:rsidR="00B7302B" w:rsidRPr="001F353F" w:rsidRDefault="00B7302B" w:rsidP="00A82704">
      <w:pPr>
        <w:pStyle w:val="a5"/>
        <w:jc w:val="center"/>
        <w:rPr>
          <w:b/>
          <w:color w:val="403152" w:themeColor="accent4" w:themeShade="80"/>
          <w:sz w:val="56"/>
          <w:szCs w:val="56"/>
          <w:u w:val="single"/>
        </w:rPr>
      </w:pPr>
      <w:r w:rsidRPr="001F353F">
        <w:rPr>
          <w:b/>
          <w:color w:val="403152" w:themeColor="accent4" w:themeShade="80"/>
          <w:sz w:val="56"/>
          <w:szCs w:val="56"/>
          <w:u w:val="single"/>
        </w:rPr>
        <w:t>#ПРИСТЕГНИСЬРОССИЯ:</w:t>
      </w:r>
    </w:p>
    <w:p w:rsidR="00A82704" w:rsidRDefault="00B7302B" w:rsidP="00B7302B">
      <w:pPr>
        <w:pStyle w:val="a5"/>
        <w:rPr>
          <w:szCs w:val="28"/>
        </w:rPr>
      </w:pPr>
      <w:r>
        <w:rPr>
          <w:szCs w:val="28"/>
        </w:rPr>
        <w:tab/>
      </w:r>
    </w:p>
    <w:p w:rsidR="003256DA" w:rsidRPr="003256DA" w:rsidRDefault="003256DA" w:rsidP="003256DA">
      <w:pPr>
        <w:pStyle w:val="a5"/>
        <w:jc w:val="center"/>
        <w:rPr>
          <w:color w:val="4F6228" w:themeColor="accent3" w:themeShade="80"/>
          <w:sz w:val="56"/>
          <w:szCs w:val="56"/>
        </w:rPr>
      </w:pPr>
      <w:r w:rsidRPr="003256DA">
        <w:rPr>
          <w:i/>
          <w:sz w:val="40"/>
          <w:szCs w:val="40"/>
        </w:rPr>
        <w:t xml:space="preserve">В целях снижения тяжести последствий дорожно-транспортных происшествий в декабре 2017 года проводится Всероссийская интернет-кампания </w:t>
      </w:r>
      <w:r>
        <w:rPr>
          <w:color w:val="4F6228" w:themeColor="accent3" w:themeShade="80"/>
          <w:sz w:val="56"/>
          <w:szCs w:val="56"/>
        </w:rPr>
        <w:t>«ПР</w:t>
      </w:r>
      <w:r w:rsidRPr="003256DA">
        <w:rPr>
          <w:color w:val="4F6228" w:themeColor="accent3" w:themeShade="80"/>
          <w:sz w:val="56"/>
          <w:szCs w:val="56"/>
        </w:rPr>
        <w:t>ИСТЕГНИСЬ, РОССИЯ!</w:t>
      </w:r>
      <w:r>
        <w:rPr>
          <w:color w:val="4F6228" w:themeColor="accent3" w:themeShade="80"/>
          <w:sz w:val="56"/>
          <w:szCs w:val="56"/>
        </w:rPr>
        <w:t>»</w:t>
      </w:r>
    </w:p>
    <w:p w:rsidR="003256DA" w:rsidRDefault="003256DA" w:rsidP="00B7302B">
      <w:pPr>
        <w:pStyle w:val="a5"/>
        <w:rPr>
          <w:szCs w:val="28"/>
        </w:rPr>
      </w:pPr>
    </w:p>
    <w:p w:rsidR="003256DA" w:rsidRPr="003256DA" w:rsidRDefault="003256DA" w:rsidP="00B7302B">
      <w:pPr>
        <w:pStyle w:val="a5"/>
        <w:rPr>
          <w:b/>
          <w:sz w:val="40"/>
          <w:szCs w:val="40"/>
          <w:u w:val="single"/>
        </w:rPr>
      </w:pPr>
      <w:r w:rsidRPr="003256DA">
        <w:rPr>
          <w:b/>
          <w:sz w:val="40"/>
          <w:szCs w:val="40"/>
          <w:u w:val="single"/>
        </w:rPr>
        <w:t>Как принять участие:</w:t>
      </w:r>
    </w:p>
    <w:p w:rsidR="00B7302B" w:rsidRPr="003256DA" w:rsidRDefault="00B7302B" w:rsidP="003256DA">
      <w:pPr>
        <w:pStyle w:val="a5"/>
        <w:ind w:firstLine="708"/>
        <w:rPr>
          <w:sz w:val="40"/>
          <w:szCs w:val="40"/>
        </w:rPr>
      </w:pPr>
      <w:r w:rsidRPr="003256DA">
        <w:rPr>
          <w:sz w:val="40"/>
          <w:szCs w:val="40"/>
        </w:rPr>
        <w:t xml:space="preserve">- пристегнуться в автомобиле ремнем безопасности, пристегнуть ребенка в детском удерживающем устройстве и сделать фотографию (или </w:t>
      </w:r>
      <w:proofErr w:type="spellStart"/>
      <w:r w:rsidRPr="003256DA">
        <w:rPr>
          <w:sz w:val="40"/>
          <w:szCs w:val="40"/>
        </w:rPr>
        <w:t>селфи</w:t>
      </w:r>
      <w:proofErr w:type="spellEnd"/>
      <w:r w:rsidRPr="003256DA">
        <w:rPr>
          <w:sz w:val="40"/>
          <w:szCs w:val="40"/>
        </w:rPr>
        <w:t xml:space="preserve">) со </w:t>
      </w:r>
      <w:proofErr w:type="spellStart"/>
      <w:r w:rsidRPr="003256DA">
        <w:rPr>
          <w:sz w:val="40"/>
          <w:szCs w:val="40"/>
        </w:rPr>
        <w:t>слоганом</w:t>
      </w:r>
      <w:proofErr w:type="spellEnd"/>
      <w:r w:rsidRPr="003256DA">
        <w:rPr>
          <w:sz w:val="40"/>
          <w:szCs w:val="40"/>
        </w:rPr>
        <w:t xml:space="preserve"> акции</w:t>
      </w:r>
      <w:r w:rsidR="003256DA" w:rsidRPr="003256DA">
        <w:rPr>
          <w:sz w:val="40"/>
          <w:szCs w:val="40"/>
        </w:rPr>
        <w:t xml:space="preserve"> </w:t>
      </w:r>
      <w:r w:rsidR="003256DA" w:rsidRPr="001F353F">
        <w:rPr>
          <w:b/>
          <w:i/>
          <w:color w:val="FF0000"/>
          <w:sz w:val="40"/>
          <w:szCs w:val="40"/>
        </w:rPr>
        <w:t>#ПРИСТЕГНИСЬРОССИЯ или «Я пристегнулся, пристегнись и ты!».</w:t>
      </w:r>
      <w:r w:rsidR="003256DA" w:rsidRPr="003256DA">
        <w:rPr>
          <w:sz w:val="40"/>
          <w:szCs w:val="40"/>
        </w:rPr>
        <w:t xml:space="preserve"> </w:t>
      </w:r>
      <w:r w:rsidRPr="003256DA">
        <w:rPr>
          <w:sz w:val="40"/>
          <w:szCs w:val="40"/>
        </w:rPr>
        <w:t>Фотография может быть индивидуальная, коллективная или семейная;</w:t>
      </w:r>
      <w:r w:rsidR="00A82704" w:rsidRPr="003256DA">
        <w:rPr>
          <w:noProof/>
          <w:sz w:val="40"/>
          <w:szCs w:val="40"/>
          <w:u w:val="single"/>
        </w:rPr>
        <w:t xml:space="preserve"> </w:t>
      </w:r>
    </w:p>
    <w:p w:rsidR="00B7302B" w:rsidRDefault="00B7302B" w:rsidP="00B7302B">
      <w:pPr>
        <w:pStyle w:val="a5"/>
        <w:rPr>
          <w:sz w:val="40"/>
          <w:szCs w:val="40"/>
        </w:rPr>
      </w:pPr>
      <w:r w:rsidRPr="003256DA">
        <w:rPr>
          <w:sz w:val="40"/>
          <w:szCs w:val="40"/>
        </w:rPr>
        <w:tab/>
        <w:t xml:space="preserve">- </w:t>
      </w:r>
      <w:proofErr w:type="gramStart"/>
      <w:r w:rsidRPr="003256DA">
        <w:rPr>
          <w:sz w:val="40"/>
          <w:szCs w:val="40"/>
        </w:rPr>
        <w:t>разместить фотографию</w:t>
      </w:r>
      <w:proofErr w:type="gramEnd"/>
      <w:r w:rsidRPr="003256DA">
        <w:rPr>
          <w:sz w:val="40"/>
          <w:szCs w:val="40"/>
        </w:rPr>
        <w:t xml:space="preserve"> в социальной сети</w:t>
      </w:r>
      <w:r w:rsidR="003256DA" w:rsidRPr="003256DA">
        <w:rPr>
          <w:sz w:val="40"/>
          <w:szCs w:val="40"/>
        </w:rPr>
        <w:t xml:space="preserve"> или</w:t>
      </w:r>
      <w:r w:rsidRPr="003256DA">
        <w:rPr>
          <w:sz w:val="40"/>
          <w:szCs w:val="40"/>
        </w:rPr>
        <w:t xml:space="preserve"> на сайт</w:t>
      </w:r>
      <w:r w:rsidR="003256DA" w:rsidRPr="003256DA">
        <w:rPr>
          <w:sz w:val="40"/>
          <w:szCs w:val="40"/>
        </w:rPr>
        <w:t>е</w:t>
      </w:r>
      <w:r w:rsidRPr="003256DA">
        <w:rPr>
          <w:sz w:val="40"/>
          <w:szCs w:val="40"/>
        </w:rPr>
        <w:t xml:space="preserve"> образовательных организаций с </w:t>
      </w:r>
      <w:proofErr w:type="spellStart"/>
      <w:r w:rsidRPr="003256DA">
        <w:rPr>
          <w:sz w:val="40"/>
          <w:szCs w:val="40"/>
        </w:rPr>
        <w:t>хэштегом</w:t>
      </w:r>
      <w:proofErr w:type="spellEnd"/>
      <w:r w:rsidRPr="003256DA">
        <w:rPr>
          <w:sz w:val="40"/>
          <w:szCs w:val="40"/>
        </w:rPr>
        <w:t xml:space="preserve"> </w:t>
      </w:r>
      <w:r w:rsidRPr="001F353F">
        <w:rPr>
          <w:b/>
          <w:i/>
          <w:color w:val="FF0000"/>
          <w:sz w:val="40"/>
          <w:szCs w:val="40"/>
        </w:rPr>
        <w:t xml:space="preserve">#ПРИСТЕГНИСЬРОССИЯ и </w:t>
      </w:r>
      <w:r w:rsidR="003256DA" w:rsidRPr="001F353F">
        <w:rPr>
          <w:b/>
          <w:i/>
          <w:color w:val="FF0000"/>
          <w:sz w:val="40"/>
          <w:szCs w:val="40"/>
        </w:rPr>
        <w:t xml:space="preserve">с </w:t>
      </w:r>
      <w:r w:rsidRPr="001F353F">
        <w:rPr>
          <w:b/>
          <w:i/>
          <w:color w:val="FF0000"/>
          <w:sz w:val="40"/>
          <w:szCs w:val="40"/>
        </w:rPr>
        <w:t xml:space="preserve">призывом </w:t>
      </w:r>
      <w:r w:rsidR="001F353F">
        <w:rPr>
          <w:b/>
          <w:i/>
          <w:color w:val="FF0000"/>
          <w:sz w:val="40"/>
          <w:szCs w:val="40"/>
        </w:rPr>
        <w:t xml:space="preserve">                               </w:t>
      </w:r>
      <w:r w:rsidR="003256DA" w:rsidRPr="001F353F">
        <w:rPr>
          <w:b/>
          <w:i/>
          <w:color w:val="FF0000"/>
          <w:sz w:val="40"/>
          <w:szCs w:val="40"/>
        </w:rPr>
        <w:t>«Я</w:t>
      </w:r>
      <w:r w:rsidRPr="001F353F">
        <w:rPr>
          <w:b/>
          <w:i/>
          <w:color w:val="FF0000"/>
          <w:sz w:val="40"/>
          <w:szCs w:val="40"/>
        </w:rPr>
        <w:t xml:space="preserve"> пристегнулся, пристегнись и ты!».</w:t>
      </w:r>
      <w:r w:rsidRPr="003256DA">
        <w:rPr>
          <w:sz w:val="40"/>
          <w:szCs w:val="40"/>
        </w:rPr>
        <w:t xml:space="preserve"> </w:t>
      </w:r>
    </w:p>
    <w:p w:rsidR="003256DA" w:rsidRPr="003256DA" w:rsidRDefault="001F353F" w:rsidP="00B7302B">
      <w:pPr>
        <w:pStyle w:val="a5"/>
        <w:rPr>
          <w:sz w:val="40"/>
          <w:szCs w:val="40"/>
        </w:rPr>
      </w:pPr>
      <w:r>
        <w:rPr>
          <w:sz w:val="40"/>
          <w:szCs w:val="40"/>
        </w:rPr>
        <w:tab/>
        <w:t xml:space="preserve">- всегда использовать </w:t>
      </w:r>
      <w:r w:rsidR="003256DA">
        <w:rPr>
          <w:sz w:val="40"/>
          <w:szCs w:val="40"/>
        </w:rPr>
        <w:t>ремень безопасности</w:t>
      </w:r>
      <w:r>
        <w:rPr>
          <w:sz w:val="40"/>
          <w:szCs w:val="40"/>
        </w:rPr>
        <w:t xml:space="preserve"> и детские удерживающие устройства</w:t>
      </w:r>
      <w:r w:rsidR="003256DA">
        <w:rPr>
          <w:sz w:val="40"/>
          <w:szCs w:val="40"/>
        </w:rPr>
        <w:t xml:space="preserve">! </w:t>
      </w:r>
    </w:p>
    <w:p w:rsidR="00B7302B" w:rsidRPr="003256DA" w:rsidRDefault="00B7302B" w:rsidP="00B7302B">
      <w:pPr>
        <w:pStyle w:val="a5"/>
        <w:rPr>
          <w:sz w:val="40"/>
          <w:szCs w:val="40"/>
        </w:rPr>
      </w:pPr>
    </w:p>
    <w:p w:rsidR="003256DA" w:rsidRPr="001F353F" w:rsidRDefault="00B7302B" w:rsidP="001F353F">
      <w:pPr>
        <w:pStyle w:val="a5"/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</w:pPr>
      <w:r>
        <w:rPr>
          <w:szCs w:val="28"/>
        </w:rPr>
        <w:tab/>
      </w:r>
      <w:r w:rsidR="001F353F" w:rsidRPr="001F353F">
        <w:rPr>
          <w:rFonts w:ascii="Verdana" w:hAnsi="Verdana"/>
          <w:i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812165</wp:posOffset>
            </wp:positionV>
            <wp:extent cx="2238375" cy="1701165"/>
            <wp:effectExtent l="19050" t="0" r="9525" b="0"/>
            <wp:wrapTight wrapText="bothSides">
              <wp:wrapPolygon edited="0">
                <wp:start x="-184" y="0"/>
                <wp:lineTo x="-184" y="21286"/>
                <wp:lineTo x="21692" y="21286"/>
                <wp:lineTo x="21692" y="0"/>
                <wp:lineTo x="-184" y="0"/>
              </wp:wrapPolygon>
            </wp:wrapTight>
            <wp:docPr id="3" name="Рисунок 1" descr="C:\Users\Admin\Desktop\рем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ем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Применение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ремней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безопасности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снижают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вероятность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смертельного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исхода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 xml:space="preserve"> </w:t>
      </w:r>
      <w:r w:rsidR="001F353F" w:rsidRPr="001F353F">
        <w:rPr>
          <w:rFonts w:ascii="Arial" w:hAnsi="Arial" w:cs="Arial"/>
          <w:i/>
          <w:color w:val="002060"/>
          <w:sz w:val="40"/>
          <w:szCs w:val="40"/>
          <w:shd w:val="clear" w:color="auto" w:fill="FFFFFF"/>
        </w:rPr>
        <w:t xml:space="preserve">при ДТП </w:t>
      </w:r>
      <w:r w:rsidR="003256DA" w:rsidRPr="001F353F">
        <w:rPr>
          <w:rFonts w:ascii="Verdana" w:hAnsi="Verdana"/>
          <w:i/>
          <w:color w:val="002060"/>
          <w:sz w:val="40"/>
          <w:szCs w:val="40"/>
          <w:shd w:val="clear" w:color="auto" w:fill="FFFFFF"/>
        </w:rPr>
        <w:t>на</w:t>
      </w:r>
      <w:r w:rsidR="003256DA" w:rsidRPr="001F353F">
        <w:rPr>
          <w:rFonts w:ascii="Agency FB" w:hAnsi="Agency FB"/>
          <w:i/>
          <w:color w:val="002060"/>
          <w:sz w:val="40"/>
          <w:szCs w:val="40"/>
          <w:shd w:val="clear" w:color="auto" w:fill="FFFFFF"/>
        </w:rPr>
        <w:t> 70%.</w:t>
      </w:r>
    </w:p>
    <w:p w:rsidR="001F353F" w:rsidRPr="001F353F" w:rsidRDefault="001F353F" w:rsidP="001F353F">
      <w:pPr>
        <w:jc w:val="center"/>
        <w:rPr>
          <w:rFonts w:ascii="Verdana" w:hAnsi="Verdana"/>
          <w:color w:val="31849B" w:themeColor="accent5" w:themeShade="BF"/>
          <w:sz w:val="18"/>
          <w:szCs w:val="18"/>
          <w:shd w:val="clear" w:color="auto" w:fill="FFFFFF"/>
        </w:rPr>
      </w:pPr>
    </w:p>
    <w:p w:rsidR="003256DA" w:rsidRPr="001F353F" w:rsidRDefault="003256DA" w:rsidP="001F353F">
      <w:pPr>
        <w:jc w:val="center"/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</w:pP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Риск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гибели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в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> 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случае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лобового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столкновения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уменьшается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u w:val="single"/>
          <w:shd w:val="clear" w:color="auto" w:fill="FFFFFF"/>
        </w:rPr>
        <w:t>в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u w:val="single"/>
          <w:shd w:val="clear" w:color="auto" w:fill="FFFFFF"/>
        </w:rPr>
        <w:t xml:space="preserve"> 2,3 </w:t>
      </w:r>
      <w:r w:rsidRPr="001F353F">
        <w:rPr>
          <w:rFonts w:ascii="Verdana" w:hAnsi="Verdana"/>
          <w:color w:val="31849B" w:themeColor="accent5" w:themeShade="BF"/>
          <w:sz w:val="36"/>
          <w:szCs w:val="36"/>
          <w:u w:val="single"/>
          <w:shd w:val="clear" w:color="auto" w:fill="FFFFFF"/>
        </w:rPr>
        <w:t>раза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,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в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> 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случае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бокового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удара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 — </w:t>
      </w:r>
      <w:r w:rsidRPr="001F353F">
        <w:rPr>
          <w:rFonts w:ascii="Verdana" w:hAnsi="Verdana"/>
          <w:color w:val="31849B" w:themeColor="accent5" w:themeShade="BF"/>
          <w:sz w:val="36"/>
          <w:szCs w:val="36"/>
          <w:u w:val="single"/>
          <w:shd w:val="clear" w:color="auto" w:fill="FFFFFF"/>
        </w:rPr>
        <w:t>в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u w:val="single"/>
          <w:shd w:val="clear" w:color="auto" w:fill="FFFFFF"/>
        </w:rPr>
        <w:t xml:space="preserve"> 1,8 </w:t>
      </w:r>
      <w:r w:rsidRPr="001F353F">
        <w:rPr>
          <w:rFonts w:ascii="Verdana" w:hAnsi="Verdana"/>
          <w:color w:val="31849B" w:themeColor="accent5" w:themeShade="BF"/>
          <w:sz w:val="36"/>
          <w:szCs w:val="36"/>
          <w:u w:val="single"/>
          <w:shd w:val="clear" w:color="auto" w:fill="FFFFFF"/>
        </w:rPr>
        <w:t>раза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,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в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> 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случае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опрокидывания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 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и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> </w:t>
      </w:r>
      <w:r w:rsidRPr="001F353F">
        <w:rPr>
          <w:rFonts w:ascii="Verdana" w:hAnsi="Verdana"/>
          <w:color w:val="31849B" w:themeColor="accent5" w:themeShade="BF"/>
          <w:sz w:val="36"/>
          <w:szCs w:val="36"/>
          <w:shd w:val="clear" w:color="auto" w:fill="FFFFFF"/>
        </w:rPr>
        <w:t>переворота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 xml:space="preserve"> — </w:t>
      </w:r>
      <w:r w:rsidRPr="001F353F">
        <w:rPr>
          <w:rFonts w:ascii="Verdana" w:hAnsi="Verdana"/>
          <w:color w:val="31849B" w:themeColor="accent5" w:themeShade="BF"/>
          <w:sz w:val="36"/>
          <w:szCs w:val="36"/>
          <w:u w:val="single"/>
          <w:shd w:val="clear" w:color="auto" w:fill="FFFFFF"/>
        </w:rPr>
        <w:t>в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u w:val="single"/>
          <w:shd w:val="clear" w:color="auto" w:fill="FFFFFF"/>
        </w:rPr>
        <w:t xml:space="preserve"> 5 </w:t>
      </w:r>
      <w:r w:rsidRPr="001F353F">
        <w:rPr>
          <w:rFonts w:ascii="Verdana" w:hAnsi="Verdana"/>
          <w:color w:val="31849B" w:themeColor="accent5" w:themeShade="BF"/>
          <w:sz w:val="36"/>
          <w:szCs w:val="36"/>
          <w:u w:val="single"/>
          <w:shd w:val="clear" w:color="auto" w:fill="FFFFFF"/>
        </w:rPr>
        <w:t>раз</w:t>
      </w:r>
      <w:r w:rsidRPr="001F353F">
        <w:rPr>
          <w:rFonts w:ascii="Agency FB" w:hAnsi="Agency FB"/>
          <w:color w:val="31849B" w:themeColor="accent5" w:themeShade="BF"/>
          <w:sz w:val="36"/>
          <w:szCs w:val="36"/>
          <w:shd w:val="clear" w:color="auto" w:fill="FFFFFF"/>
        </w:rPr>
        <w:t>.</w:t>
      </w:r>
    </w:p>
    <w:p w:rsidR="003256DA" w:rsidRDefault="003256DA" w:rsidP="00B7302B">
      <w:pPr>
        <w:pStyle w:val="a5"/>
        <w:rPr>
          <w:szCs w:val="28"/>
        </w:rPr>
      </w:pPr>
    </w:p>
    <w:p w:rsidR="003256DA" w:rsidRPr="001F353F" w:rsidRDefault="001F353F" w:rsidP="001F353F">
      <w:pPr>
        <w:pStyle w:val="a5"/>
        <w:jc w:val="center"/>
        <w:rPr>
          <w:b/>
          <w:sz w:val="44"/>
          <w:szCs w:val="44"/>
        </w:rPr>
      </w:pPr>
      <w:r w:rsidRPr="001F353F">
        <w:rPr>
          <w:b/>
          <w:sz w:val="44"/>
          <w:szCs w:val="44"/>
        </w:rPr>
        <w:t>Пристегнись!!! Сохрани жизнь!!!</w:t>
      </w:r>
    </w:p>
    <w:p w:rsidR="003256DA" w:rsidRDefault="0024323F" w:rsidP="00B7302B">
      <w:pPr>
        <w:pStyle w:val="a5"/>
        <w:rPr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-273685</wp:posOffset>
            </wp:positionV>
            <wp:extent cx="1497330" cy="1211580"/>
            <wp:effectExtent l="19050" t="0" r="7620" b="0"/>
            <wp:wrapSquare wrapText="bothSides"/>
            <wp:docPr id="5" name="Рисунок 3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bdd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353F" w:rsidRDefault="001F353F" w:rsidP="001F353F">
      <w:pPr>
        <w:pStyle w:val="a5"/>
        <w:jc w:val="center"/>
        <w:rPr>
          <w:color w:val="FF0000"/>
          <w:sz w:val="40"/>
          <w:szCs w:val="40"/>
          <w:u w:val="single"/>
        </w:rPr>
      </w:pPr>
      <w:r w:rsidRPr="001F353F">
        <w:rPr>
          <w:color w:val="FF0000"/>
          <w:sz w:val="40"/>
          <w:szCs w:val="40"/>
          <w:u w:val="single"/>
        </w:rPr>
        <w:t xml:space="preserve">ВНИМАНИЕ, </w:t>
      </w:r>
      <w:r w:rsidR="00B7302B" w:rsidRPr="001F353F">
        <w:rPr>
          <w:color w:val="FF0000"/>
          <w:sz w:val="40"/>
          <w:szCs w:val="40"/>
          <w:u w:val="single"/>
        </w:rPr>
        <w:t>конкурс</w:t>
      </w:r>
    </w:p>
    <w:p w:rsidR="00B7302B" w:rsidRPr="001F353F" w:rsidRDefault="001F353F" w:rsidP="001F353F">
      <w:pPr>
        <w:pStyle w:val="a5"/>
        <w:jc w:val="center"/>
        <w:rPr>
          <w:color w:val="FF0000"/>
          <w:sz w:val="40"/>
          <w:szCs w:val="40"/>
          <w:u w:val="single"/>
        </w:rPr>
      </w:pPr>
      <w:r w:rsidRPr="001F353F">
        <w:rPr>
          <w:color w:val="FF0000"/>
          <w:sz w:val="40"/>
          <w:szCs w:val="40"/>
          <w:u w:val="single"/>
        </w:rPr>
        <w:t>#</w:t>
      </w:r>
      <w:proofErr w:type="spellStart"/>
      <w:r w:rsidRPr="001F353F">
        <w:rPr>
          <w:color w:val="FF0000"/>
          <w:sz w:val="40"/>
          <w:szCs w:val="40"/>
          <w:u w:val="single"/>
        </w:rPr>
        <w:t>ПРИСТЕГНИСЬРОССИЯ-Челябинск</w:t>
      </w:r>
      <w:proofErr w:type="spellEnd"/>
      <w:r w:rsidRPr="001F353F">
        <w:rPr>
          <w:color w:val="FF0000"/>
          <w:sz w:val="40"/>
          <w:szCs w:val="40"/>
          <w:u w:val="single"/>
        </w:rPr>
        <w:t>!</w:t>
      </w:r>
    </w:p>
    <w:p w:rsidR="001F353F" w:rsidRDefault="001F353F" w:rsidP="00B7302B">
      <w:pPr>
        <w:pStyle w:val="a5"/>
        <w:rPr>
          <w:szCs w:val="28"/>
          <w:u w:val="single"/>
        </w:rPr>
      </w:pPr>
    </w:p>
    <w:p w:rsidR="001F353F" w:rsidRPr="0024323F" w:rsidRDefault="001F353F" w:rsidP="001F353F">
      <w:pPr>
        <w:pStyle w:val="a5"/>
        <w:spacing w:after="120"/>
        <w:jc w:val="center"/>
        <w:rPr>
          <w:b/>
          <w:i/>
          <w:sz w:val="36"/>
          <w:szCs w:val="36"/>
          <w:u w:val="single"/>
        </w:rPr>
      </w:pPr>
      <w:r w:rsidRPr="0024323F">
        <w:rPr>
          <w:b/>
          <w:i/>
          <w:sz w:val="36"/>
          <w:szCs w:val="36"/>
          <w:u w:val="single"/>
        </w:rPr>
        <w:t xml:space="preserve">Условия </w:t>
      </w:r>
      <w:r w:rsidR="0024323F">
        <w:rPr>
          <w:b/>
          <w:i/>
          <w:sz w:val="36"/>
          <w:szCs w:val="36"/>
          <w:u w:val="single"/>
        </w:rPr>
        <w:t>конкурса</w:t>
      </w:r>
      <w:r w:rsidRPr="0024323F">
        <w:rPr>
          <w:b/>
          <w:i/>
          <w:sz w:val="36"/>
          <w:szCs w:val="36"/>
          <w:u w:val="single"/>
        </w:rPr>
        <w:t>:</w:t>
      </w:r>
      <w:r w:rsidR="0024323F" w:rsidRPr="0024323F">
        <w:rPr>
          <w:rFonts w:ascii="Verdana" w:hAnsi="Verdana"/>
          <w:i/>
          <w:noProof/>
          <w:color w:val="002060"/>
          <w:sz w:val="40"/>
          <w:szCs w:val="40"/>
          <w:u w:val="single"/>
        </w:rPr>
        <w:t xml:space="preserve"> </w:t>
      </w:r>
    </w:p>
    <w:p w:rsidR="00B7302B" w:rsidRPr="001F353F" w:rsidRDefault="0024323F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92075</wp:posOffset>
            </wp:positionV>
            <wp:extent cx="2234565" cy="1701165"/>
            <wp:effectExtent l="19050" t="0" r="0" b="0"/>
            <wp:wrapTight wrapText="bothSides">
              <wp:wrapPolygon edited="0">
                <wp:start x="-184" y="0"/>
                <wp:lineTo x="-184" y="21286"/>
                <wp:lineTo x="21545" y="21286"/>
                <wp:lineTo x="21545" y="0"/>
                <wp:lineTo x="-184" y="0"/>
              </wp:wrapPolygon>
            </wp:wrapTight>
            <wp:docPr id="4" name="Рисунок 1" descr="C:\Users\Admin\Desktop\рем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емен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02B" w:rsidRPr="001F353F">
        <w:rPr>
          <w:sz w:val="36"/>
          <w:szCs w:val="36"/>
        </w:rPr>
        <w:t xml:space="preserve">Принять участие </w:t>
      </w:r>
      <w:proofErr w:type="gramStart"/>
      <w:r w:rsidR="00B7302B" w:rsidRPr="001F353F">
        <w:rPr>
          <w:sz w:val="36"/>
          <w:szCs w:val="36"/>
        </w:rPr>
        <w:t>во</w:t>
      </w:r>
      <w:proofErr w:type="gramEnd"/>
      <w:r w:rsidR="00B7302B" w:rsidRPr="001F353F">
        <w:rPr>
          <w:sz w:val="36"/>
          <w:szCs w:val="36"/>
        </w:rPr>
        <w:t xml:space="preserve"> Всероссийской </w:t>
      </w:r>
      <w:proofErr w:type="spellStart"/>
      <w:r w:rsidR="00B7302B" w:rsidRPr="001F353F">
        <w:rPr>
          <w:sz w:val="36"/>
          <w:szCs w:val="36"/>
        </w:rPr>
        <w:t>интернет-кампании</w:t>
      </w:r>
      <w:proofErr w:type="spellEnd"/>
      <w:r w:rsidR="00B7302B" w:rsidRPr="001F353F">
        <w:rPr>
          <w:sz w:val="36"/>
          <w:szCs w:val="36"/>
        </w:rPr>
        <w:t xml:space="preserve"> #ПРИСТЕГНИСЬРОССИЯ;</w:t>
      </w:r>
    </w:p>
    <w:p w:rsidR="00B7302B" w:rsidRPr="001F353F" w:rsidRDefault="00B7302B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 w:rsidRPr="001F353F">
        <w:rPr>
          <w:sz w:val="36"/>
          <w:szCs w:val="36"/>
        </w:rPr>
        <w:t xml:space="preserve">Фотографию направить на электронный адрес </w:t>
      </w:r>
      <w:hyperlink r:id="rId8" w:history="1">
        <w:r w:rsidRPr="001F353F">
          <w:rPr>
            <w:rStyle w:val="a4"/>
            <w:rFonts w:eastAsiaTheme="majorEastAsia"/>
            <w:sz w:val="36"/>
            <w:szCs w:val="36"/>
            <w:lang w:val="en-US"/>
          </w:rPr>
          <w:t>bdd</w:t>
        </w:r>
        <w:r w:rsidRPr="001F353F">
          <w:rPr>
            <w:rStyle w:val="a4"/>
            <w:rFonts w:eastAsiaTheme="majorEastAsia"/>
            <w:sz w:val="36"/>
            <w:szCs w:val="36"/>
          </w:rPr>
          <w:t>2564536@</w:t>
        </w:r>
        <w:r w:rsidRPr="001F353F">
          <w:rPr>
            <w:rStyle w:val="a4"/>
            <w:rFonts w:eastAsiaTheme="majorEastAsia"/>
            <w:sz w:val="36"/>
            <w:szCs w:val="36"/>
            <w:lang w:val="en-US"/>
          </w:rPr>
          <w:t>yandex</w:t>
        </w:r>
        <w:r w:rsidRPr="001F353F">
          <w:rPr>
            <w:rStyle w:val="a4"/>
            <w:rFonts w:eastAsiaTheme="majorEastAsia"/>
            <w:sz w:val="36"/>
            <w:szCs w:val="36"/>
          </w:rPr>
          <w:t>.</w:t>
        </w:r>
        <w:proofErr w:type="spellStart"/>
        <w:r w:rsidRPr="001F353F">
          <w:rPr>
            <w:rStyle w:val="a4"/>
            <w:rFonts w:eastAsiaTheme="majorEastAsia"/>
            <w:sz w:val="36"/>
            <w:szCs w:val="36"/>
            <w:lang w:val="en-US"/>
          </w:rPr>
          <w:t>ru</w:t>
        </w:r>
        <w:proofErr w:type="spellEnd"/>
      </w:hyperlink>
      <w:r w:rsidRPr="001F353F">
        <w:rPr>
          <w:sz w:val="36"/>
          <w:szCs w:val="36"/>
        </w:rPr>
        <w:t xml:space="preserve"> </w:t>
      </w:r>
    </w:p>
    <w:p w:rsidR="00B7302B" w:rsidRPr="001F353F" w:rsidRDefault="00B7302B" w:rsidP="001F353F">
      <w:pPr>
        <w:pStyle w:val="a5"/>
        <w:spacing w:after="120"/>
        <w:ind w:left="1065"/>
        <w:rPr>
          <w:sz w:val="36"/>
          <w:szCs w:val="36"/>
        </w:rPr>
      </w:pPr>
      <w:proofErr w:type="gramStart"/>
      <w:r w:rsidRPr="001F353F">
        <w:rPr>
          <w:sz w:val="36"/>
          <w:szCs w:val="36"/>
        </w:rPr>
        <w:t>В поле «Тема» указать данные участника: фамилия, имя, школа, детский сад, организация, телефон (данная информация, кроме телефона (он необходим для связи), будет подписана под фотографией);</w:t>
      </w:r>
      <w:proofErr w:type="gramEnd"/>
    </w:p>
    <w:p w:rsidR="00B7302B" w:rsidRPr="001F353F" w:rsidRDefault="0024323F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42545</wp:posOffset>
            </wp:positionV>
            <wp:extent cx="2123440" cy="1722120"/>
            <wp:effectExtent l="19050" t="0" r="0" b="0"/>
            <wp:wrapTight wrapText="bothSides">
              <wp:wrapPolygon edited="0">
                <wp:start x="-194" y="0"/>
                <wp:lineTo x="-194" y="21265"/>
                <wp:lineTo x="21510" y="21265"/>
                <wp:lineTo x="21510" y="0"/>
                <wp:lineTo x="-194" y="0"/>
              </wp:wrapPolygon>
            </wp:wrapTight>
            <wp:docPr id="7" name="Рисунок 7" descr="C:\Users\Admin\Desktop\40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40-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02B" w:rsidRPr="001F353F">
        <w:rPr>
          <w:sz w:val="36"/>
          <w:szCs w:val="36"/>
        </w:rPr>
        <w:t>Все фотографии будут размещены в социальной сети «</w:t>
      </w:r>
      <w:proofErr w:type="spellStart"/>
      <w:r w:rsidR="00B7302B" w:rsidRPr="001F353F">
        <w:rPr>
          <w:sz w:val="36"/>
          <w:szCs w:val="36"/>
        </w:rPr>
        <w:t>ВКонтакте</w:t>
      </w:r>
      <w:proofErr w:type="spellEnd"/>
      <w:r w:rsidR="00B7302B" w:rsidRPr="001F353F">
        <w:rPr>
          <w:sz w:val="36"/>
          <w:szCs w:val="36"/>
        </w:rPr>
        <w:t xml:space="preserve">. Группа «Нужно соблюдать ПДД» в альбоме «#ПРИСТЕГНИСЬРОССИЯ». Направляя свою фотографию для участия в конкурсе, Вы соглашаетесь с условиями его проведения; </w:t>
      </w:r>
    </w:p>
    <w:p w:rsidR="00B7302B" w:rsidRPr="001F353F" w:rsidRDefault="00B7302B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 w:rsidRPr="001F353F">
        <w:rPr>
          <w:sz w:val="36"/>
          <w:szCs w:val="36"/>
        </w:rPr>
        <w:t>Победители будут определены путем голосования читателей и подписчиков группы;</w:t>
      </w:r>
    </w:p>
    <w:p w:rsidR="00B7302B" w:rsidRPr="001F353F" w:rsidRDefault="00B7302B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 w:rsidRPr="001F353F">
        <w:rPr>
          <w:sz w:val="36"/>
          <w:szCs w:val="36"/>
        </w:rPr>
        <w:t xml:space="preserve">Проголосовать сможет каждый, отметив фотографию «Мне нравится» (поставив </w:t>
      </w:r>
      <w:proofErr w:type="spellStart"/>
      <w:r w:rsidRPr="001F353F">
        <w:rPr>
          <w:sz w:val="36"/>
          <w:szCs w:val="36"/>
        </w:rPr>
        <w:t>лайк</w:t>
      </w:r>
      <w:proofErr w:type="spellEnd"/>
      <w:r w:rsidRPr="001F353F">
        <w:rPr>
          <w:sz w:val="36"/>
          <w:szCs w:val="36"/>
        </w:rPr>
        <w:t>);</w:t>
      </w:r>
    </w:p>
    <w:p w:rsidR="00B7302B" w:rsidRPr="001F353F" w:rsidRDefault="00B7302B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 w:rsidRPr="001F353F">
        <w:rPr>
          <w:sz w:val="36"/>
          <w:szCs w:val="36"/>
        </w:rPr>
        <w:t>Победителями станут участники, набравшие наибольшее число «</w:t>
      </w:r>
      <w:proofErr w:type="spellStart"/>
      <w:r w:rsidRPr="001F353F">
        <w:rPr>
          <w:sz w:val="36"/>
          <w:szCs w:val="36"/>
        </w:rPr>
        <w:t>лайков</w:t>
      </w:r>
      <w:proofErr w:type="spellEnd"/>
      <w:r w:rsidRPr="001F353F">
        <w:rPr>
          <w:sz w:val="36"/>
          <w:szCs w:val="36"/>
        </w:rPr>
        <w:t>»;</w:t>
      </w:r>
    </w:p>
    <w:p w:rsidR="00B7302B" w:rsidRPr="001F353F" w:rsidRDefault="00B7302B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 w:rsidRPr="001F353F">
        <w:rPr>
          <w:sz w:val="36"/>
          <w:szCs w:val="36"/>
        </w:rPr>
        <w:t xml:space="preserve">Срок проведения конкурса до 28.12.2017 года. </w:t>
      </w:r>
    </w:p>
    <w:p w:rsidR="001F353F" w:rsidRPr="001F353F" w:rsidRDefault="00B7302B" w:rsidP="001F353F">
      <w:pPr>
        <w:pStyle w:val="a5"/>
        <w:numPr>
          <w:ilvl w:val="0"/>
          <w:numId w:val="1"/>
        </w:numPr>
        <w:spacing w:after="120"/>
        <w:rPr>
          <w:sz w:val="36"/>
          <w:szCs w:val="36"/>
        </w:rPr>
      </w:pPr>
      <w:r w:rsidRPr="001F353F">
        <w:rPr>
          <w:sz w:val="36"/>
          <w:szCs w:val="36"/>
        </w:rPr>
        <w:t xml:space="preserve">Победители конкурса будут награждены грамотами. О награждении победителям будет сообщено дополнительно по указанным телефонам. </w:t>
      </w:r>
    </w:p>
    <w:p w:rsidR="00B7302B" w:rsidRDefault="0024323F" w:rsidP="0024323F">
      <w:pPr>
        <w:pStyle w:val="a5"/>
        <w:ind w:left="705"/>
        <w:jc w:val="center"/>
        <w:rPr>
          <w:szCs w:val="28"/>
        </w:rPr>
      </w:pPr>
      <w:r w:rsidRPr="0024323F">
        <w:rPr>
          <w:b/>
          <w:color w:val="00B050"/>
          <w:sz w:val="44"/>
          <w:szCs w:val="44"/>
        </w:rPr>
        <w:t>Пристегнись!!! Сохрани жизнь!!!</w:t>
      </w:r>
      <w:r w:rsidR="00B7302B">
        <w:rPr>
          <w:szCs w:val="28"/>
        </w:rPr>
        <w:t xml:space="preserve">        </w:t>
      </w:r>
    </w:p>
    <w:sectPr w:rsidR="00B7302B" w:rsidSect="00B73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0296"/>
    <w:multiLevelType w:val="hybridMultilevel"/>
    <w:tmpl w:val="137AA148"/>
    <w:lvl w:ilvl="0" w:tplc="6804E46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02B"/>
    <w:rsid w:val="001F353F"/>
    <w:rsid w:val="0024323F"/>
    <w:rsid w:val="003256DA"/>
    <w:rsid w:val="004B3856"/>
    <w:rsid w:val="00A82704"/>
    <w:rsid w:val="00B7302B"/>
    <w:rsid w:val="00C82BCA"/>
    <w:rsid w:val="00D2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CA"/>
  </w:style>
  <w:style w:type="paragraph" w:styleId="1">
    <w:name w:val="heading 1"/>
    <w:basedOn w:val="a"/>
    <w:next w:val="a"/>
    <w:link w:val="10"/>
    <w:uiPriority w:val="9"/>
    <w:qFormat/>
    <w:rsid w:val="00C82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2BCA"/>
    <w:pPr>
      <w:spacing w:after="0" w:line="240" w:lineRule="auto"/>
    </w:pPr>
  </w:style>
  <w:style w:type="character" w:styleId="a4">
    <w:name w:val="Hyperlink"/>
    <w:semiHidden/>
    <w:unhideWhenUsed/>
    <w:rsid w:val="00B7302B"/>
    <w:rPr>
      <w:color w:val="0000FF"/>
      <w:u w:val="single"/>
    </w:rPr>
  </w:style>
  <w:style w:type="paragraph" w:styleId="a5">
    <w:name w:val="Body Text"/>
    <w:basedOn w:val="a"/>
    <w:link w:val="a6"/>
    <w:unhideWhenUsed/>
    <w:rsid w:val="00B730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73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d2564536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2017-12-01T00:57:00Z</dcterms:created>
  <dcterms:modified xsi:type="dcterms:W3CDTF">2017-12-01T00:57:00Z</dcterms:modified>
</cp:coreProperties>
</file>